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6BB9C" w14:textId="77777777" w:rsidR="007A3CCE" w:rsidRDefault="007A3CCE" w:rsidP="007A3CCE">
      <w:pPr>
        <w:pStyle w:val="Tekstopmerking"/>
        <w:spacing w:after="0"/>
        <w:rPr>
          <w:rFonts w:ascii="Verdana" w:hAnsi="Verdana"/>
          <w:b/>
        </w:rPr>
      </w:pPr>
      <w:r w:rsidRPr="007A3CCE">
        <w:rPr>
          <w:rFonts w:asciiTheme="minorHAnsi" w:eastAsiaTheme="minorHAnsi" w:hAnsiTheme="minorHAnsi" w:cstheme="minorBidi"/>
          <w:noProof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E2D62" wp14:editId="10600403">
                <wp:simplePos x="0" y="0"/>
                <wp:positionH relativeFrom="margin">
                  <wp:align>left</wp:align>
                </wp:positionH>
                <wp:positionV relativeFrom="paragraph">
                  <wp:posOffset>575</wp:posOffset>
                </wp:positionV>
                <wp:extent cx="6055360" cy="353060"/>
                <wp:effectExtent l="0" t="0" r="21590" b="279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8113" w14:textId="77777777" w:rsidR="007A3CCE" w:rsidRPr="00451848" w:rsidRDefault="007A3CCE" w:rsidP="007A3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Voorbeeldbrief aanpassingsbedrag structurele loonsverhoging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E2D6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05pt;width:476.8pt;height:27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">
                <v:textbox>
                  <w:txbxContent>
                    <w:p w14:paraId="43CF8113" w14:textId="77777777" w:rsidR="007A3CCE" w:rsidRPr="00451848" w:rsidRDefault="007A3CCE" w:rsidP="007A3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Voorbeeldbrief aanpassingsbedrag structurele loonsverhoging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684B87" w14:textId="77777777" w:rsidR="007A3CCE" w:rsidRPr="007A3CCE" w:rsidRDefault="007A3CCE" w:rsidP="007A3CCE">
      <w:pPr>
        <w:pStyle w:val="Tekstopmerking"/>
        <w:spacing w:after="0"/>
        <w:rPr>
          <w:rFonts w:ascii="Verdana" w:hAnsi="Verdana"/>
        </w:rPr>
      </w:pPr>
      <w:r w:rsidRPr="007A3CCE">
        <w:rPr>
          <w:rFonts w:ascii="Verdana" w:hAnsi="Verdana"/>
        </w:rPr>
        <w:t>Beste ______</w:t>
      </w:r>
    </w:p>
    <w:p w14:paraId="1F265D8D" w14:textId="77777777" w:rsidR="007A3CCE" w:rsidRDefault="007A3CCE" w:rsidP="007A3CCE">
      <w:pPr>
        <w:pStyle w:val="Tekstopmerking"/>
        <w:spacing w:after="0"/>
        <w:rPr>
          <w:rFonts w:ascii="Verdana" w:hAnsi="Verdana"/>
          <w:b/>
        </w:rPr>
      </w:pPr>
    </w:p>
    <w:p w14:paraId="1DDFA618" w14:textId="77777777" w:rsidR="007A3CCE" w:rsidRDefault="007A3CCE" w:rsidP="007A3CCE">
      <w:pPr>
        <w:pStyle w:val="Tekstopmerking"/>
        <w:spacing w:after="0"/>
        <w:rPr>
          <w:rFonts w:ascii="Verdana" w:hAnsi="Verdana"/>
          <w:b/>
        </w:rPr>
      </w:pPr>
    </w:p>
    <w:p w14:paraId="27F39F37" w14:textId="03984CD8" w:rsidR="007A3CCE" w:rsidRDefault="007A3CCE" w:rsidP="007A3CCE">
      <w:pPr>
        <w:pStyle w:val="Tekstopmerking"/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Pr="007A3CCE">
        <w:rPr>
          <w:rFonts w:ascii="Verdana" w:hAnsi="Verdana"/>
        </w:rPr>
        <w:t xml:space="preserve">orporatiemedewerkers krijgen </w:t>
      </w:r>
      <w:r w:rsidR="00FD3A4A">
        <w:rPr>
          <w:rFonts w:ascii="Verdana" w:hAnsi="Verdana"/>
        </w:rPr>
        <w:t xml:space="preserve">per 1 </w:t>
      </w:r>
      <w:r w:rsidR="001711A9">
        <w:rPr>
          <w:rFonts w:ascii="Verdana" w:hAnsi="Verdana"/>
        </w:rPr>
        <w:t xml:space="preserve">juli 2021 </w:t>
      </w:r>
      <w:r w:rsidRPr="007A3CCE">
        <w:rPr>
          <w:rFonts w:ascii="Verdana" w:hAnsi="Verdana"/>
        </w:rPr>
        <w:t xml:space="preserve">een structurele loonsverhoging van </w:t>
      </w:r>
      <w:r w:rsidR="001711A9">
        <w:rPr>
          <w:rFonts w:ascii="Verdana" w:hAnsi="Verdana"/>
        </w:rPr>
        <w:t>2</w:t>
      </w:r>
      <w:r w:rsidR="00FD3A4A">
        <w:rPr>
          <w:rFonts w:ascii="Verdana" w:hAnsi="Verdana"/>
        </w:rPr>
        <w:t>,25</w:t>
      </w:r>
      <w:r w:rsidR="00FD3A4A" w:rsidRPr="007A3CCE">
        <w:rPr>
          <w:rFonts w:ascii="Verdana" w:hAnsi="Verdana"/>
        </w:rPr>
        <w:t xml:space="preserve"> </w:t>
      </w:r>
      <w:r w:rsidRPr="007A3CCE">
        <w:rPr>
          <w:rFonts w:ascii="Verdana" w:hAnsi="Verdana"/>
        </w:rPr>
        <w:t>procent.</w:t>
      </w:r>
      <w:r w:rsidR="001117D8">
        <w:rPr>
          <w:rFonts w:ascii="Verdana" w:hAnsi="Verdana"/>
        </w:rPr>
        <w:t xml:space="preserve"> </w:t>
      </w:r>
      <w:r w:rsidR="004F71A7">
        <w:rPr>
          <w:rFonts w:ascii="Verdana" w:hAnsi="Verdana"/>
        </w:rPr>
        <w:t xml:space="preserve">Jij </w:t>
      </w:r>
      <w:r w:rsidR="003D7DDE">
        <w:rPr>
          <w:rFonts w:ascii="Verdana" w:hAnsi="Verdana"/>
        </w:rPr>
        <w:t>ontvangt deze structurele verhoging niet volledig.</w:t>
      </w:r>
      <w:r w:rsidR="001117D8">
        <w:rPr>
          <w:rFonts w:ascii="Verdana" w:hAnsi="Verdana"/>
        </w:rPr>
        <w:t xml:space="preserve"> In deze brief lees je daar meer over. </w:t>
      </w:r>
    </w:p>
    <w:p w14:paraId="482FD92C" w14:textId="77777777" w:rsidR="0011166A" w:rsidRDefault="0011166A" w:rsidP="007A3CCE">
      <w:pPr>
        <w:pStyle w:val="Tekstopmerking"/>
        <w:spacing w:after="0"/>
        <w:rPr>
          <w:rFonts w:ascii="Verdana" w:hAnsi="Verdana"/>
        </w:rPr>
      </w:pPr>
    </w:p>
    <w:p w14:paraId="6EAB3ECE" w14:textId="77777777" w:rsidR="0011166A" w:rsidRPr="0011166A" w:rsidRDefault="00A86107" w:rsidP="007A3CCE">
      <w:pPr>
        <w:pStyle w:val="Tekstopmerking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Aanpassing</w:t>
      </w:r>
      <w:r w:rsidR="0011166A" w:rsidRPr="0011166A">
        <w:rPr>
          <w:rFonts w:ascii="Verdana" w:hAnsi="Verdana"/>
          <w:b/>
        </w:rPr>
        <w:t xml:space="preserve"> structurele loonsverhoging </w:t>
      </w:r>
    </w:p>
    <w:p w14:paraId="3A954C2A" w14:textId="6906D07D" w:rsidR="000E5490" w:rsidRDefault="008A6E12" w:rsidP="008A6E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CAO-partijen hebben afgesproken dat corporatiemedewerkers </w:t>
      </w:r>
      <w:r w:rsidRPr="008A6E12">
        <w:rPr>
          <w:rFonts w:ascii="Verdana" w:hAnsi="Verdana"/>
          <w:sz w:val="20"/>
          <w:szCs w:val="20"/>
        </w:rPr>
        <w:t xml:space="preserve">in de salarisschalen C tot en met H en O, </w:t>
      </w:r>
      <w:r w:rsidR="00E337B8">
        <w:rPr>
          <w:rFonts w:ascii="Verdana" w:hAnsi="Verdana"/>
          <w:sz w:val="20"/>
          <w:szCs w:val="20"/>
        </w:rPr>
        <w:t>van wie het</w:t>
      </w:r>
      <w:r>
        <w:rPr>
          <w:rFonts w:ascii="Verdana" w:hAnsi="Verdana"/>
          <w:sz w:val="20"/>
          <w:szCs w:val="20"/>
        </w:rPr>
        <w:t xml:space="preserve"> </w:t>
      </w:r>
      <w:r w:rsidRPr="008A6E12">
        <w:rPr>
          <w:rFonts w:ascii="Verdana" w:hAnsi="Verdana"/>
          <w:sz w:val="20"/>
          <w:szCs w:val="20"/>
        </w:rPr>
        <w:t>salaris op of boven het</w:t>
      </w:r>
      <w:r>
        <w:rPr>
          <w:rFonts w:ascii="Verdana" w:hAnsi="Verdana"/>
          <w:sz w:val="20"/>
          <w:szCs w:val="20"/>
        </w:rPr>
        <w:t xml:space="preserve"> </w:t>
      </w:r>
      <w:r w:rsidR="005A0637">
        <w:rPr>
          <w:rFonts w:ascii="Verdana" w:hAnsi="Verdana"/>
          <w:sz w:val="20"/>
          <w:szCs w:val="20"/>
        </w:rPr>
        <w:t xml:space="preserve">eindniveau </w:t>
      </w:r>
      <w:r>
        <w:rPr>
          <w:rFonts w:ascii="Verdana" w:hAnsi="Verdana"/>
          <w:sz w:val="20"/>
          <w:szCs w:val="20"/>
        </w:rPr>
        <w:t xml:space="preserve">van nieuwkomers ligt een </w:t>
      </w:r>
      <w:r w:rsidR="00A86107">
        <w:rPr>
          <w:rFonts w:ascii="Verdana" w:hAnsi="Verdana"/>
          <w:sz w:val="20"/>
          <w:szCs w:val="20"/>
        </w:rPr>
        <w:t>aanpassing</w:t>
      </w:r>
      <w:r>
        <w:rPr>
          <w:rFonts w:ascii="Verdana" w:hAnsi="Verdana"/>
          <w:sz w:val="20"/>
          <w:szCs w:val="20"/>
        </w:rPr>
        <w:t xml:space="preserve"> krijgen op </w:t>
      </w:r>
      <w:r w:rsidR="00212FCF">
        <w:rPr>
          <w:rFonts w:ascii="Verdana" w:hAnsi="Verdana"/>
          <w:sz w:val="20"/>
          <w:szCs w:val="20"/>
        </w:rPr>
        <w:t xml:space="preserve">hun structurele loonsverhoging </w:t>
      </w:r>
      <w:r w:rsidR="00D35ED3">
        <w:rPr>
          <w:rFonts w:ascii="Verdana" w:hAnsi="Verdana"/>
          <w:sz w:val="20"/>
          <w:szCs w:val="20"/>
        </w:rPr>
        <w:t>(</w:t>
      </w:r>
      <w:r w:rsidR="00212FCF">
        <w:rPr>
          <w:rFonts w:ascii="Verdana" w:hAnsi="Verdana"/>
          <w:sz w:val="20"/>
          <w:szCs w:val="20"/>
        </w:rPr>
        <w:t>artikel</w:t>
      </w:r>
      <w:r w:rsidR="00D35ED3">
        <w:rPr>
          <w:rFonts w:ascii="Verdana" w:hAnsi="Verdana"/>
          <w:sz w:val="20"/>
          <w:szCs w:val="20"/>
        </w:rPr>
        <w:t xml:space="preserve"> 4.4.3 tot en met 4.4.5 CAO</w:t>
      </w:r>
      <w:r w:rsidR="003E4189">
        <w:rPr>
          <w:rFonts w:ascii="Verdana" w:hAnsi="Verdana"/>
          <w:sz w:val="20"/>
          <w:szCs w:val="20"/>
        </w:rPr>
        <w:t xml:space="preserve"> Woondiensten</w:t>
      </w:r>
      <w:r w:rsidR="00D35ED3">
        <w:rPr>
          <w:rFonts w:ascii="Verdana" w:hAnsi="Verdana"/>
          <w:sz w:val="20"/>
          <w:szCs w:val="20"/>
        </w:rPr>
        <w:t>).</w:t>
      </w:r>
      <w:r w:rsidR="000E5490">
        <w:rPr>
          <w:rFonts w:ascii="Verdana" w:hAnsi="Verdana"/>
          <w:sz w:val="20"/>
          <w:szCs w:val="20"/>
        </w:rPr>
        <w:t xml:space="preserve"> </w:t>
      </w:r>
    </w:p>
    <w:p w14:paraId="0C97AD52" w14:textId="77777777" w:rsidR="000E5490" w:rsidRDefault="000E5490" w:rsidP="008A6E12">
      <w:pPr>
        <w:rPr>
          <w:rFonts w:ascii="Verdana" w:hAnsi="Verdana"/>
          <w:sz w:val="20"/>
          <w:szCs w:val="20"/>
        </w:rPr>
      </w:pPr>
    </w:p>
    <w:p w14:paraId="31E0CFE6" w14:textId="77777777" w:rsidR="00D35ED3" w:rsidRDefault="000E5490" w:rsidP="008A6E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structurele loonsverhoging wordt verminderd met een aanpassingsbedrag. </w:t>
      </w:r>
    </w:p>
    <w:p w14:paraId="4346A60C" w14:textId="328CECC6" w:rsidR="005A0D46" w:rsidRDefault="00D35ED3" w:rsidP="008A6E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Deze aanpassing gaat </w:t>
      </w:r>
      <w:r w:rsidR="000E5490">
        <w:rPr>
          <w:rFonts w:ascii="Verdana" w:hAnsi="Verdana"/>
          <w:sz w:val="20"/>
          <w:szCs w:val="20"/>
        </w:rPr>
        <w:t xml:space="preserve">in </w:t>
      </w:r>
      <w:r w:rsidR="000D4E43">
        <w:rPr>
          <w:rFonts w:ascii="Verdana" w:hAnsi="Verdana"/>
          <w:sz w:val="20"/>
          <w:szCs w:val="20"/>
        </w:rPr>
        <w:t xml:space="preserve">bij </w:t>
      </w:r>
      <w:r>
        <w:rPr>
          <w:rFonts w:ascii="Verdana" w:hAnsi="Verdana"/>
          <w:sz w:val="20"/>
          <w:szCs w:val="20"/>
        </w:rPr>
        <w:t>de s</w:t>
      </w:r>
      <w:r w:rsidR="000E549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larisbetaling van </w:t>
      </w:r>
      <w:r w:rsidR="000D4E43">
        <w:rPr>
          <w:rFonts w:ascii="Verdana" w:hAnsi="Verdana"/>
          <w:sz w:val="20"/>
          <w:szCs w:val="20"/>
        </w:rPr>
        <w:t xml:space="preserve">de maand </w:t>
      </w:r>
      <w:r w:rsidR="00536165">
        <w:rPr>
          <w:rFonts w:ascii="Verdana" w:hAnsi="Verdana"/>
          <w:sz w:val="20"/>
          <w:szCs w:val="20"/>
        </w:rPr>
        <w:t>juli</w:t>
      </w:r>
      <w:r w:rsidR="003C2D3A">
        <w:rPr>
          <w:rFonts w:ascii="Verdana" w:hAnsi="Verdana"/>
          <w:sz w:val="20"/>
          <w:szCs w:val="20"/>
        </w:rPr>
        <w:t xml:space="preserve"> </w:t>
      </w:r>
      <w:r w:rsidR="00536165">
        <w:rPr>
          <w:rFonts w:ascii="Verdana" w:hAnsi="Verdana"/>
          <w:sz w:val="20"/>
          <w:szCs w:val="20"/>
        </w:rPr>
        <w:t>2021</w:t>
      </w:r>
      <w:r>
        <w:rPr>
          <w:rFonts w:ascii="Verdana" w:hAnsi="Verdana"/>
          <w:sz w:val="20"/>
          <w:szCs w:val="20"/>
        </w:rPr>
        <w:t>.</w:t>
      </w:r>
      <w:r w:rsidR="00F8094A">
        <w:rPr>
          <w:rFonts w:ascii="Verdana" w:hAnsi="Verdana"/>
          <w:sz w:val="20"/>
          <w:szCs w:val="20"/>
        </w:rPr>
        <w:t xml:space="preserve"> </w:t>
      </w:r>
      <w:r w:rsidR="005A0D46">
        <w:rPr>
          <w:rFonts w:ascii="Verdana" w:hAnsi="Verdana"/>
          <w:sz w:val="20"/>
          <w:szCs w:val="20"/>
        </w:rPr>
        <w:t xml:space="preserve">Het aanpassingsbedrag </w:t>
      </w:r>
      <w:r w:rsidR="000E5490">
        <w:rPr>
          <w:rFonts w:ascii="Verdana" w:hAnsi="Verdana"/>
          <w:sz w:val="20"/>
          <w:szCs w:val="20"/>
        </w:rPr>
        <w:t>bedraagt</w:t>
      </w:r>
      <w:r w:rsidR="005A0637">
        <w:rPr>
          <w:rFonts w:ascii="Verdana" w:hAnsi="Verdana"/>
          <w:sz w:val="20"/>
          <w:szCs w:val="20"/>
        </w:rPr>
        <w:t xml:space="preserve"> bij een fulltime dienstverband</w:t>
      </w:r>
      <w:r w:rsidR="000E5490">
        <w:rPr>
          <w:rFonts w:ascii="Verdana" w:hAnsi="Verdana"/>
          <w:sz w:val="20"/>
          <w:szCs w:val="20"/>
        </w:rPr>
        <w:t xml:space="preserve"> </w:t>
      </w:r>
      <w:r w:rsidR="005A0D46">
        <w:rPr>
          <w:rFonts w:ascii="Verdana" w:hAnsi="Verdana"/>
          <w:sz w:val="20"/>
          <w:szCs w:val="20"/>
        </w:rPr>
        <w:t xml:space="preserve">minimaal </w:t>
      </w:r>
      <w:r w:rsidR="00BA3058">
        <w:rPr>
          <w:rFonts w:ascii="Verdana" w:hAnsi="Verdana"/>
          <w:sz w:val="20"/>
          <w:szCs w:val="20"/>
        </w:rPr>
        <w:t>22</w:t>
      </w:r>
      <w:r w:rsidR="005A0D46">
        <w:rPr>
          <w:rFonts w:ascii="Verdana" w:hAnsi="Verdana"/>
          <w:sz w:val="20"/>
          <w:szCs w:val="20"/>
        </w:rPr>
        <w:t xml:space="preserve"> euro en maximaal 35 euro per maand.</w:t>
      </w:r>
      <w:r w:rsidR="000D4E43">
        <w:rPr>
          <w:rFonts w:ascii="Verdana" w:hAnsi="Verdana"/>
          <w:sz w:val="20"/>
          <w:szCs w:val="20"/>
        </w:rPr>
        <w:t xml:space="preserve"> </w:t>
      </w:r>
      <w:r w:rsidR="000E5490">
        <w:rPr>
          <w:rFonts w:ascii="Verdana" w:hAnsi="Verdana"/>
          <w:sz w:val="20"/>
          <w:szCs w:val="20"/>
        </w:rPr>
        <w:t xml:space="preserve">Hieronder </w:t>
      </w:r>
      <w:r w:rsidR="005A0D46">
        <w:rPr>
          <w:rFonts w:ascii="Verdana" w:hAnsi="Verdana"/>
          <w:sz w:val="20"/>
          <w:szCs w:val="20"/>
        </w:rPr>
        <w:t>een overzicht van de hoogtes en de duur van de aanpassingsbedragen per salarisschaal.</w:t>
      </w:r>
    </w:p>
    <w:p w14:paraId="28ABE9B2" w14:textId="5F82E473" w:rsidR="008A6E12" w:rsidRDefault="008A6E12" w:rsidP="008A6E12">
      <w:pPr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336"/>
        <w:gridCol w:w="6520"/>
      </w:tblGrid>
      <w:tr w:rsidR="005A0D46" w:rsidRPr="00456C2F" w14:paraId="78EEE8B4" w14:textId="77777777" w:rsidTr="005A0637"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B889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 xml:space="preserve">Salarisschaal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3EDA" w14:textId="7F3E1273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Periode</w:t>
            </w:r>
            <w:r w:rsidR="009203DD">
              <w:rPr>
                <w:rFonts w:ascii="Verdana" w:eastAsia="Calibri" w:hAnsi="Verdana"/>
                <w:sz w:val="16"/>
                <w:szCs w:val="16"/>
              </w:rPr>
              <w:t xml:space="preserve"> (startdatum 1 april 2019)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1E4A" w14:textId="0FD568D0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Aanpassingsbedrag per maand</w:t>
            </w:r>
            <w:r w:rsidRPr="00C876D8">
              <w:rPr>
                <w:rFonts w:ascii="Verdana" w:eastAsia="Calibri" w:hAnsi="Verdana"/>
                <w:sz w:val="16"/>
                <w:szCs w:val="16"/>
              </w:rPr>
              <w:t>/per jaar</w:t>
            </w:r>
            <w:r w:rsidR="005A0637">
              <w:rPr>
                <w:rFonts w:ascii="Verdana" w:eastAsia="Calibri" w:hAnsi="Verdana"/>
                <w:sz w:val="16"/>
                <w:szCs w:val="16"/>
              </w:rPr>
              <w:t xml:space="preserve"> (naar rato bij parttime dienstverband)</w:t>
            </w:r>
          </w:p>
        </w:tc>
      </w:tr>
      <w:tr w:rsidR="005A0D46" w:rsidRPr="00C876D8" w14:paraId="27B2BBC6" w14:textId="77777777" w:rsidTr="005A0637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29EB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DED5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5 jaar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6FA3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22</w:t>
            </w:r>
          </w:p>
        </w:tc>
      </w:tr>
      <w:tr w:rsidR="005A0D46" w:rsidRPr="00C876D8" w14:paraId="27E69A74" w14:textId="77777777" w:rsidTr="005A0637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62A4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DA88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5 jaar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9303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25</w:t>
            </w:r>
          </w:p>
        </w:tc>
      </w:tr>
      <w:tr w:rsidR="005A0D46" w:rsidRPr="00C876D8" w14:paraId="1C6DDAB3" w14:textId="77777777" w:rsidTr="005A0637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2F1B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F16A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7 jaar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667E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31</w:t>
            </w:r>
          </w:p>
        </w:tc>
      </w:tr>
      <w:tr w:rsidR="005A0D46" w:rsidRPr="00C876D8" w14:paraId="26C03336" w14:textId="77777777" w:rsidTr="005A0637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C04C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F115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7 jaar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ABCB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35</w:t>
            </w:r>
          </w:p>
        </w:tc>
      </w:tr>
      <w:tr w:rsidR="005A0D46" w:rsidRPr="00C876D8" w14:paraId="09945EFF" w14:textId="77777777" w:rsidTr="005A0637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5564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AEB3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7 jaar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ECE8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35</w:t>
            </w:r>
          </w:p>
        </w:tc>
      </w:tr>
      <w:tr w:rsidR="005A0D46" w:rsidRPr="00C876D8" w14:paraId="0CEB09FF" w14:textId="77777777" w:rsidTr="005A0637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0088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151C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 xml:space="preserve">7 jaar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9362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35</w:t>
            </w:r>
          </w:p>
        </w:tc>
      </w:tr>
      <w:tr w:rsidR="005A0D46" w:rsidRPr="00C876D8" w14:paraId="65BEF2DA" w14:textId="77777777" w:rsidTr="005A0637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24A0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CF4F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7 jaar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0AF4" w14:textId="77777777" w:rsidR="005A0D46" w:rsidRPr="00C876D8" w:rsidRDefault="005A0D46" w:rsidP="00862327">
            <w:pPr>
              <w:spacing w:line="284" w:lineRule="atLeast"/>
              <w:rPr>
                <w:rFonts w:ascii="Verdana" w:eastAsia="Calibri" w:hAnsi="Verdana"/>
                <w:sz w:val="16"/>
                <w:szCs w:val="16"/>
              </w:rPr>
            </w:pPr>
            <w:r w:rsidRPr="00C876D8">
              <w:rPr>
                <w:rFonts w:ascii="Verdana" w:eastAsia="Calibri" w:hAnsi="Verdana"/>
                <w:sz w:val="16"/>
                <w:szCs w:val="16"/>
              </w:rPr>
              <w:t>35</w:t>
            </w:r>
          </w:p>
        </w:tc>
      </w:tr>
    </w:tbl>
    <w:p w14:paraId="3B82EC9D" w14:textId="77777777" w:rsidR="005A0D46" w:rsidRDefault="005A0D46" w:rsidP="008A6E12">
      <w:pPr>
        <w:rPr>
          <w:rFonts w:ascii="Verdana" w:hAnsi="Verdana"/>
          <w:noProof/>
          <w:sz w:val="20"/>
          <w:szCs w:val="20"/>
          <w:lang w:eastAsia="nl-NL"/>
        </w:rPr>
      </w:pPr>
    </w:p>
    <w:p w14:paraId="44385950" w14:textId="77777777" w:rsidR="008446C6" w:rsidRDefault="008446C6" w:rsidP="008446C6">
      <w:pPr>
        <w:rPr>
          <w:rFonts w:ascii="Verdana" w:hAnsi="Verdana"/>
          <w:noProof/>
          <w:sz w:val="20"/>
          <w:szCs w:val="20"/>
          <w:lang w:eastAsia="nl-NL"/>
        </w:rPr>
      </w:pPr>
    </w:p>
    <w:p w14:paraId="40C72FF3" w14:textId="77777777" w:rsidR="008446C6" w:rsidRDefault="008446C6" w:rsidP="008446C6">
      <w:pPr>
        <w:rPr>
          <w:rFonts w:ascii="Verdana" w:eastAsiaTheme="minorHAnsi" w:hAnsi="Verdana" w:cs="Calibri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Jouw salaris </w:t>
      </w:r>
    </w:p>
    <w:p w14:paraId="3487479B" w14:textId="45793C1A" w:rsidR="008446C6" w:rsidRDefault="008446C6" w:rsidP="008446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D83DA6">
        <w:rPr>
          <w:rFonts w:ascii="Verdana" w:hAnsi="Verdana"/>
          <w:sz w:val="20"/>
          <w:szCs w:val="20"/>
        </w:rPr>
        <w:t>ij</w:t>
      </w:r>
      <w:r>
        <w:rPr>
          <w:rFonts w:ascii="Verdana" w:hAnsi="Verdana"/>
          <w:sz w:val="20"/>
          <w:szCs w:val="20"/>
        </w:rPr>
        <w:t xml:space="preserve"> zit in schaal C tot en met H of O (</w:t>
      </w:r>
      <w:r w:rsidR="00D83DA6" w:rsidRPr="00D83DA6">
        <w:rPr>
          <w:rFonts w:ascii="Verdana" w:hAnsi="Verdana"/>
          <w:sz w:val="20"/>
          <w:szCs w:val="20"/>
          <w:u w:val="single"/>
        </w:rPr>
        <w:t>salarisschaal noemen</w:t>
      </w:r>
      <w:r>
        <w:rPr>
          <w:rFonts w:ascii="Verdana" w:hAnsi="Verdana"/>
          <w:sz w:val="20"/>
          <w:szCs w:val="20"/>
        </w:rPr>
        <w:t>). Jouw huidige salaris is ______ (</w:t>
      </w:r>
      <w:r w:rsidRPr="00D83DA6">
        <w:rPr>
          <w:rFonts w:ascii="Verdana" w:hAnsi="Verdana"/>
          <w:sz w:val="20"/>
          <w:szCs w:val="20"/>
          <w:u w:val="single"/>
        </w:rPr>
        <w:t>bedrag noemen</w:t>
      </w:r>
      <w:r>
        <w:rPr>
          <w:rFonts w:ascii="Verdana" w:hAnsi="Verdana"/>
          <w:sz w:val="20"/>
          <w:szCs w:val="20"/>
        </w:rPr>
        <w:t xml:space="preserve">). </w:t>
      </w:r>
      <w:r w:rsidR="003F6FDB">
        <w:rPr>
          <w:rFonts w:ascii="Verdana" w:hAnsi="Verdana"/>
          <w:sz w:val="20"/>
          <w:szCs w:val="20"/>
        </w:rPr>
        <w:t>Met</w:t>
      </w:r>
      <w:r>
        <w:rPr>
          <w:rFonts w:ascii="Verdana" w:hAnsi="Verdana"/>
          <w:sz w:val="20"/>
          <w:szCs w:val="20"/>
        </w:rPr>
        <w:t xml:space="preserve"> de verhoging van 2,25 procent per 1 juli 2021 </w:t>
      </w:r>
      <w:r w:rsidR="00EC37FF">
        <w:rPr>
          <w:rFonts w:ascii="Verdana" w:hAnsi="Verdana"/>
          <w:sz w:val="20"/>
          <w:szCs w:val="20"/>
        </w:rPr>
        <w:t>zou</w:t>
      </w:r>
      <w:r>
        <w:rPr>
          <w:rFonts w:ascii="Verdana" w:hAnsi="Verdana"/>
          <w:sz w:val="20"/>
          <w:szCs w:val="20"/>
        </w:rPr>
        <w:t xml:space="preserve"> jouw salaris</w:t>
      </w:r>
      <w:r w:rsidR="00EC37FF">
        <w:rPr>
          <w:rFonts w:ascii="Verdana" w:hAnsi="Verdana"/>
          <w:sz w:val="20"/>
          <w:szCs w:val="20"/>
        </w:rPr>
        <w:t xml:space="preserve"> uitkomen op</w:t>
      </w:r>
      <w:r>
        <w:rPr>
          <w:rFonts w:ascii="Verdana" w:hAnsi="Verdana"/>
          <w:sz w:val="20"/>
          <w:szCs w:val="20"/>
        </w:rPr>
        <w:t>________ (</w:t>
      </w:r>
      <w:r w:rsidR="00D83DA6" w:rsidRPr="00D83DA6">
        <w:rPr>
          <w:rFonts w:ascii="Verdana" w:hAnsi="Verdana"/>
          <w:sz w:val="20"/>
          <w:szCs w:val="20"/>
          <w:u w:val="single"/>
        </w:rPr>
        <w:t>bedrag noemen</w:t>
      </w:r>
      <w:r>
        <w:rPr>
          <w:rFonts w:ascii="Verdana" w:hAnsi="Verdana"/>
          <w:sz w:val="20"/>
          <w:szCs w:val="20"/>
        </w:rPr>
        <w:t>). Het eindniveau voor nieuwkomers is per 1 juli 2021 ____________(</w:t>
      </w:r>
      <w:r w:rsidR="00D83DA6" w:rsidRPr="00536361">
        <w:rPr>
          <w:rFonts w:ascii="Verdana" w:hAnsi="Verdana"/>
          <w:sz w:val="20"/>
          <w:szCs w:val="20"/>
          <w:u w:val="single"/>
        </w:rPr>
        <w:t xml:space="preserve">eindniveau noemen die staat in de </w:t>
      </w:r>
      <w:hyperlink r:id="rId5" w:history="1">
        <w:r w:rsidR="00D83DA6" w:rsidRPr="00536361">
          <w:rPr>
            <w:rStyle w:val="Hyperlink"/>
            <w:rFonts w:ascii="Verdana" w:hAnsi="Verdana"/>
            <w:sz w:val="20"/>
            <w:szCs w:val="20"/>
          </w:rPr>
          <w:t>CAO Woondiensten 2021</w:t>
        </w:r>
      </w:hyperlink>
      <w:r w:rsidR="00536361">
        <w:rPr>
          <w:rFonts w:ascii="Verdana" w:hAnsi="Verdana"/>
          <w:sz w:val="20"/>
          <w:szCs w:val="20"/>
          <w:u w:val="single"/>
        </w:rPr>
        <w:t xml:space="preserve"> eventueel naar rato bij parttime dienstverband</w:t>
      </w:r>
      <w:r>
        <w:rPr>
          <w:rFonts w:ascii="Verdana" w:hAnsi="Verdana"/>
          <w:sz w:val="20"/>
          <w:szCs w:val="20"/>
        </w:rPr>
        <w:t xml:space="preserve">). </w:t>
      </w:r>
      <w:r w:rsidR="00476A8E">
        <w:rPr>
          <w:rFonts w:ascii="Verdana" w:hAnsi="Verdana"/>
          <w:sz w:val="20"/>
          <w:szCs w:val="20"/>
        </w:rPr>
        <w:t>Het geïndexeerde</w:t>
      </w:r>
      <w:r>
        <w:rPr>
          <w:rFonts w:ascii="Verdana" w:hAnsi="Verdana"/>
          <w:sz w:val="20"/>
          <w:szCs w:val="20"/>
        </w:rPr>
        <w:t xml:space="preserve"> salaris ligt op of boven het eindniveau van nieuwkomers. Daarom word</w:t>
      </w:r>
      <w:r w:rsidR="00E337B8">
        <w:rPr>
          <w:rFonts w:ascii="Verdana" w:hAnsi="Verdana"/>
          <w:sz w:val="20"/>
          <w:szCs w:val="20"/>
        </w:rPr>
        <w:t>t</w:t>
      </w:r>
      <w:r w:rsidR="005363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 structurele loonsverhoging verminderd met _____ (</w:t>
      </w:r>
      <w:r w:rsidR="00536361" w:rsidRPr="00536361">
        <w:rPr>
          <w:rFonts w:ascii="Verdana" w:hAnsi="Verdana"/>
          <w:sz w:val="20"/>
          <w:szCs w:val="20"/>
          <w:u w:val="single"/>
        </w:rPr>
        <w:t>aanpassingsbedrag noemen, eventueel naar rato</w:t>
      </w:r>
      <w:r w:rsidR="00536361">
        <w:rPr>
          <w:rFonts w:ascii="Verdana" w:hAnsi="Verdana"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 xml:space="preserve"> </w:t>
      </w:r>
    </w:p>
    <w:p w14:paraId="44D2E657" w14:textId="77777777" w:rsidR="008446C6" w:rsidRDefault="008446C6" w:rsidP="008446C6">
      <w:pPr>
        <w:rPr>
          <w:rFonts w:ascii="Verdana" w:hAnsi="Verdana"/>
          <w:sz w:val="20"/>
          <w:szCs w:val="20"/>
        </w:rPr>
      </w:pPr>
    </w:p>
    <w:p w14:paraId="69DB7A0F" w14:textId="36CF8909" w:rsidR="008446C6" w:rsidRDefault="008446C6" w:rsidP="008446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Jouw huidige salaris is ______ (</w:t>
      </w:r>
      <w:r w:rsidR="00536361" w:rsidRPr="00536361">
        <w:rPr>
          <w:rFonts w:ascii="Verdana" w:hAnsi="Verdana"/>
          <w:sz w:val="20"/>
          <w:szCs w:val="20"/>
          <w:u w:val="single"/>
        </w:rPr>
        <w:t>bedrag noemen</w:t>
      </w:r>
      <w:r>
        <w:rPr>
          <w:rFonts w:ascii="Verdana" w:hAnsi="Verdana"/>
          <w:sz w:val="20"/>
          <w:szCs w:val="20"/>
        </w:rPr>
        <w:t>) dit wordt verhoogd met de structurele loonsverhoging van 2,25 procent ______ (</w:t>
      </w:r>
      <w:r w:rsidR="00536361" w:rsidRPr="00536361">
        <w:rPr>
          <w:rFonts w:ascii="Verdana" w:hAnsi="Verdana"/>
          <w:sz w:val="20"/>
          <w:szCs w:val="20"/>
          <w:u w:val="single"/>
        </w:rPr>
        <w:t>bedrag noemen</w:t>
      </w:r>
      <w:r>
        <w:rPr>
          <w:rFonts w:ascii="Verdana" w:hAnsi="Verdana"/>
          <w:sz w:val="20"/>
          <w:szCs w:val="20"/>
        </w:rPr>
        <w:t>). Hierop wordt in mindering gebracht ________ (</w:t>
      </w:r>
      <w:r w:rsidR="00536361">
        <w:rPr>
          <w:rFonts w:ascii="Verdana" w:hAnsi="Verdana"/>
          <w:sz w:val="20"/>
          <w:szCs w:val="20"/>
        </w:rPr>
        <w:t>aanpassingsbedrag noemen, eventueel naar rato</w:t>
      </w:r>
      <w:r>
        <w:rPr>
          <w:rFonts w:ascii="Verdana" w:hAnsi="Verdana"/>
          <w:sz w:val="20"/>
          <w:szCs w:val="20"/>
        </w:rPr>
        <w:t>). Jouw salaris wordt met ingang van 1 juli 2021 _________ (</w:t>
      </w:r>
      <w:r w:rsidR="002A3052">
        <w:rPr>
          <w:rFonts w:ascii="Verdana" w:hAnsi="Verdana"/>
          <w:sz w:val="20"/>
          <w:szCs w:val="20"/>
        </w:rPr>
        <w:t xml:space="preserve">= </w:t>
      </w:r>
      <w:r w:rsidR="00536361" w:rsidRPr="00536361">
        <w:rPr>
          <w:rFonts w:ascii="Verdana" w:hAnsi="Verdana"/>
          <w:sz w:val="20"/>
          <w:szCs w:val="20"/>
          <w:u w:val="single"/>
        </w:rPr>
        <w:t>huidig salaris</w:t>
      </w:r>
      <w:r w:rsidRPr="00536361">
        <w:rPr>
          <w:rFonts w:ascii="Verdana" w:hAnsi="Verdana"/>
          <w:sz w:val="20"/>
          <w:szCs w:val="20"/>
          <w:u w:val="single"/>
        </w:rPr>
        <w:t xml:space="preserve"> </w:t>
      </w:r>
      <w:r w:rsidR="002A3052">
        <w:rPr>
          <w:rFonts w:ascii="Verdana" w:hAnsi="Verdana"/>
          <w:sz w:val="20"/>
          <w:szCs w:val="20"/>
          <w:u w:val="single"/>
        </w:rPr>
        <w:t xml:space="preserve">x 1,0225 </w:t>
      </w:r>
      <w:r w:rsidR="00536361" w:rsidRPr="00536361">
        <w:rPr>
          <w:rFonts w:ascii="Verdana" w:hAnsi="Verdana"/>
          <w:sz w:val="20"/>
          <w:szCs w:val="20"/>
          <w:u w:val="single"/>
        </w:rPr>
        <w:t>minus</w:t>
      </w:r>
      <w:r w:rsidRPr="00536361">
        <w:rPr>
          <w:rFonts w:ascii="Verdana" w:hAnsi="Verdana"/>
          <w:sz w:val="20"/>
          <w:szCs w:val="20"/>
          <w:u w:val="single"/>
        </w:rPr>
        <w:t xml:space="preserve"> </w:t>
      </w:r>
      <w:r w:rsidR="00536361" w:rsidRPr="00536361">
        <w:rPr>
          <w:rFonts w:ascii="Verdana" w:hAnsi="Verdana"/>
          <w:sz w:val="20"/>
          <w:szCs w:val="20"/>
          <w:u w:val="single"/>
        </w:rPr>
        <w:t>aanpassingsbedrag</w:t>
      </w:r>
      <w:r w:rsidR="00536361">
        <w:rPr>
          <w:rFonts w:ascii="Verdana" w:hAnsi="Verdana"/>
          <w:sz w:val="20"/>
          <w:szCs w:val="20"/>
        </w:rPr>
        <w:t xml:space="preserve">). </w:t>
      </w:r>
      <w:r>
        <w:rPr>
          <w:rFonts w:ascii="Verdana" w:hAnsi="Verdana"/>
          <w:sz w:val="20"/>
          <w:szCs w:val="20"/>
        </w:rPr>
        <w:t xml:space="preserve"> </w:t>
      </w:r>
    </w:p>
    <w:p w14:paraId="2C106F9F" w14:textId="23E68537" w:rsidR="004A147F" w:rsidRDefault="004A147F" w:rsidP="004A147F">
      <w:pPr>
        <w:rPr>
          <w:rFonts w:ascii="Verdana" w:hAnsi="Verdana"/>
          <w:sz w:val="20"/>
          <w:szCs w:val="20"/>
        </w:rPr>
      </w:pPr>
    </w:p>
    <w:p w14:paraId="5D915ACE" w14:textId="77777777" w:rsidR="008446C6" w:rsidRDefault="008446C6" w:rsidP="004A147F">
      <w:pPr>
        <w:rPr>
          <w:rFonts w:ascii="Verdana" w:hAnsi="Verdana"/>
          <w:sz w:val="20"/>
          <w:szCs w:val="20"/>
        </w:rPr>
      </w:pPr>
    </w:p>
    <w:p w14:paraId="0D96EAF3" w14:textId="77777777" w:rsidR="004A147F" w:rsidRDefault="004A147F" w:rsidP="004A14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 vriendelijke groet,</w:t>
      </w:r>
    </w:p>
    <w:p w14:paraId="71C02AFD" w14:textId="77777777" w:rsidR="004A147F" w:rsidRDefault="004A147F">
      <w:r>
        <w:t>____________________</w:t>
      </w:r>
    </w:p>
    <w:sectPr w:rsidR="004A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B241A"/>
    <w:multiLevelType w:val="hybridMultilevel"/>
    <w:tmpl w:val="491629A8"/>
    <w:lvl w:ilvl="0" w:tplc="E010897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CE"/>
    <w:rsid w:val="00074062"/>
    <w:rsid w:val="000D4E43"/>
    <w:rsid w:val="000E5490"/>
    <w:rsid w:val="0011166A"/>
    <w:rsid w:val="001117D8"/>
    <w:rsid w:val="0016370A"/>
    <w:rsid w:val="001711A9"/>
    <w:rsid w:val="00212FCF"/>
    <w:rsid w:val="00280465"/>
    <w:rsid w:val="002A3052"/>
    <w:rsid w:val="002C48E9"/>
    <w:rsid w:val="003B014B"/>
    <w:rsid w:val="003C2D3A"/>
    <w:rsid w:val="003D7DDE"/>
    <w:rsid w:val="003E4189"/>
    <w:rsid w:val="003F6FDB"/>
    <w:rsid w:val="00476A8E"/>
    <w:rsid w:val="004A147F"/>
    <w:rsid w:val="004C6D29"/>
    <w:rsid w:val="004F71A7"/>
    <w:rsid w:val="005118D8"/>
    <w:rsid w:val="00536165"/>
    <w:rsid w:val="00536361"/>
    <w:rsid w:val="005A0637"/>
    <w:rsid w:val="005A0D46"/>
    <w:rsid w:val="005F43FF"/>
    <w:rsid w:val="00690C6D"/>
    <w:rsid w:val="00697BCC"/>
    <w:rsid w:val="006A25ED"/>
    <w:rsid w:val="00783A2B"/>
    <w:rsid w:val="007A3CCE"/>
    <w:rsid w:val="007E7B92"/>
    <w:rsid w:val="008446C6"/>
    <w:rsid w:val="0088569C"/>
    <w:rsid w:val="00890238"/>
    <w:rsid w:val="008A6E12"/>
    <w:rsid w:val="009203DD"/>
    <w:rsid w:val="00991164"/>
    <w:rsid w:val="009F101B"/>
    <w:rsid w:val="00A86107"/>
    <w:rsid w:val="00AC2B2F"/>
    <w:rsid w:val="00B352F9"/>
    <w:rsid w:val="00B72084"/>
    <w:rsid w:val="00BA3058"/>
    <w:rsid w:val="00D06CCB"/>
    <w:rsid w:val="00D35ED3"/>
    <w:rsid w:val="00D5458E"/>
    <w:rsid w:val="00D83DA6"/>
    <w:rsid w:val="00DC68C7"/>
    <w:rsid w:val="00E02595"/>
    <w:rsid w:val="00E337B8"/>
    <w:rsid w:val="00EC37FF"/>
    <w:rsid w:val="00F8094A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B8A3"/>
  <w15:chartTrackingRefBased/>
  <w15:docId w15:val="{7D898650-D0D9-4B36-8567-F511EA4E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CC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3CCE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3CCE"/>
    <w:rPr>
      <w:rFonts w:ascii="Calibri" w:eastAsia="Times New Roman" w:hAnsi="Calibri"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6CC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6CCB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6CCB"/>
    <w:rPr>
      <w:rFonts w:ascii="Calibri" w:eastAsia="Times New Roman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6C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6CC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363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edescms.getbynder.com/m/55bdd97d7cd4c145/original/CAO-Woondiensten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Steinmeier</dc:creator>
  <cp:keywords/>
  <dc:description/>
  <cp:lastModifiedBy>Margriet Pflug</cp:lastModifiedBy>
  <cp:revision>2</cp:revision>
  <dcterms:created xsi:type="dcterms:W3CDTF">2021-05-11T07:29:00Z</dcterms:created>
  <dcterms:modified xsi:type="dcterms:W3CDTF">2021-05-11T07:29:00Z</dcterms:modified>
</cp:coreProperties>
</file>